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06409">
      <w:pPr>
        <w:tabs>
          <w:tab w:val="left" w:pos="628"/>
        </w:tabs>
        <w:spacing w:after="180" w:line="-22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106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Avis à faire paraître dans un journal d'annonces légales</w:t>
      </w:r>
    </w:p>
    <w:p w:rsidR="00000000" w:rsidRDefault="00106409">
      <w:pPr>
        <w:spacing w:after="160" w:line="-20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 xml:space="preserve">RCS ........... </w:t>
      </w:r>
      <w:r>
        <w:rPr>
          <w:rFonts w:ascii="Times" w:hAnsi="Times"/>
          <w:i/>
          <w:color w:val="000000"/>
          <w:sz w:val="16"/>
        </w:rPr>
        <w:t>(indiquer la ville et le numéro)</w:t>
      </w:r>
    </w:p>
    <w:p w:rsidR="00000000" w:rsidRDefault="00106409">
      <w:pPr>
        <w:spacing w:after="160" w:line="-20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>Par dé</w:t>
      </w:r>
      <w:r>
        <w:rPr>
          <w:color w:val="000000"/>
          <w:sz w:val="16"/>
        </w:rPr>
        <w:t>libération de l'assemblée générale ordinaire [extraordinaire] du ../../.., il a été décidé ........</w:t>
      </w:r>
      <w:r>
        <w:rPr>
          <w:rFonts w:ascii="Times" w:hAnsi="Times"/>
          <w:i/>
          <w:color w:val="000000"/>
          <w:sz w:val="16"/>
        </w:rPr>
        <w:t>(indiquez les décisions de l'assemblée générale)</w:t>
      </w:r>
    </w:p>
    <w:p w:rsidR="00000000" w:rsidRDefault="00106409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Le dépôt légal sera effectué au greffe du tribunal de commerce de ......</w:t>
      </w:r>
    </w:p>
    <w:p w:rsidR="00106409" w:rsidRDefault="00106409">
      <w:pPr>
        <w:spacing w:after="120" w:line="-20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106409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924"/>
    <w:rsid w:val="00106409"/>
    <w:rsid w:val="001B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106_Avis à faire paraître dans un journal d'annonces légales</vt:lpstr>
    </vt:vector>
  </TitlesOfParts>
  <Company>Eyrolles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106_Avis à faire paraître dans un journal d'annonces légales</dc:title>
  <dc:creator>Service Informatique</dc:creator>
  <cp:lastModifiedBy>Florence</cp:lastModifiedBy>
  <cp:revision>2</cp:revision>
  <dcterms:created xsi:type="dcterms:W3CDTF">2016-01-12T18:17:00Z</dcterms:created>
  <dcterms:modified xsi:type="dcterms:W3CDTF">2016-01-12T18:17:00Z</dcterms:modified>
</cp:coreProperties>
</file>