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B31" w:rsidRPr="00BD405A" w:rsidRDefault="00501B31" w:rsidP="00501B31">
      <w:pPr>
        <w:pStyle w:val="0-TableauTtire"/>
      </w:pPr>
      <w:r w:rsidRPr="00BD405A">
        <w:rPr>
          <w:highlight w:val="cyan"/>
        </w:rPr>
        <w:t>Questions à se poser au sujet de la qualité de vie au travail</w:t>
      </w:r>
      <w:bookmarkStart w:id="0" w:name="_GoBack"/>
      <w:bookmarkEnd w:id="0"/>
    </w:p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6"/>
        <w:gridCol w:w="567"/>
        <w:gridCol w:w="567"/>
      </w:tblGrid>
      <w:tr w:rsidR="00501B31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tire"/>
            </w:pPr>
            <w:r w:rsidRPr="00BD405A">
              <w:t>Vous êtes-vous déjà posé ces questions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tire"/>
            </w:pPr>
            <w:r w:rsidRPr="00BD405A">
              <w:t>Oui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tire"/>
            </w:pPr>
            <w:r w:rsidRPr="00BD405A">
              <w:t>Non</w:t>
            </w:r>
          </w:p>
        </w:tc>
      </w:tr>
      <w:tr w:rsidR="00501B31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  <w:r w:rsidRPr="00BD405A">
              <w:t>Ais-je mis en place des actions contre le stress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</w:tr>
      <w:tr w:rsidR="00501B31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  <w:r w:rsidRPr="00BD405A">
              <w:rPr>
                <w:spacing w:val="-2"/>
              </w:rPr>
              <w:t>Ai-je le risque d’être sanctionné de la faute inexcusable de l’employeur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</w:tr>
      <w:tr w:rsidR="00501B31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  <w:r w:rsidRPr="00BD405A">
              <w:t>Ai-je des collaborateurs qui sont parfois en état d’ivresse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</w:tr>
      <w:tr w:rsidR="00501B31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  <w:r w:rsidRPr="00BD405A">
              <w:t>Ai-je optimisé les conditions de travail au sein de mon entreprise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</w:tr>
      <w:tr w:rsidR="00501B31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  <w:r w:rsidRPr="00BD405A">
              <w:t>Mon document unique est-il à jour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</w:tr>
      <w:tr w:rsidR="00501B31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  <w:r w:rsidRPr="00BD405A">
              <w:t>Peut-on dire de mon entreprise qu’elle favorise la diversité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</w:tr>
      <w:tr w:rsidR="00501B31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  <w:r w:rsidRPr="00BD405A">
              <w:t>Mon réseau informatique est-il sécurisé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</w:tr>
      <w:tr w:rsidR="00501B31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  <w:r w:rsidRPr="00BD405A">
              <w:t>Que représente pour moi une entreprise citoyenne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</w:tr>
      <w:tr w:rsidR="00501B31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  <w:r w:rsidRPr="00BD405A">
              <w:t>Les postes de travail tiennent-ils compte de l’ergonomie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</w:tr>
      <w:tr w:rsidR="00501B31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  <w:r w:rsidRPr="00BD405A">
              <w:t>Quel est mon taux d’accidents du travail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</w:tr>
      <w:tr w:rsidR="00501B31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  <w:r w:rsidRPr="00BD405A">
              <w:t>Tout le monde dit-il bonjour à ses collègues le matin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</w:tr>
      <w:tr w:rsidR="00501B31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  <w:r w:rsidRPr="00BD405A">
              <w:t xml:space="preserve">Y </w:t>
            </w:r>
            <w:proofErr w:type="spellStart"/>
            <w:r w:rsidRPr="00BD405A">
              <w:t>a-t-il</w:t>
            </w:r>
            <w:proofErr w:type="spellEnd"/>
            <w:r w:rsidRPr="00BD405A">
              <w:t xml:space="preserve"> un risque de harcèlement dans mon entreprise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</w:tr>
      <w:tr w:rsidR="00501B31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  <w:r w:rsidRPr="00BD405A">
              <w:t>Quelle est la dose de stress que mes collaborateurs supportent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</w:tr>
      <w:tr w:rsidR="00501B31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  <w:r w:rsidRPr="00BD405A">
              <w:t>Quelle est mon attitude en cas de conflit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</w:tr>
      <w:tr w:rsidR="00501B31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  <w:r w:rsidRPr="00BD405A">
              <w:t>L’organisation en générale est-elle satisfaisante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501B31" w:rsidRPr="00BD405A" w:rsidRDefault="00501B31" w:rsidP="004519BA">
            <w:pPr>
              <w:pStyle w:val="0-TableauTexte"/>
            </w:pP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B31"/>
    <w:rsid w:val="004113B1"/>
    <w:rsid w:val="00501B31"/>
    <w:rsid w:val="00612BEA"/>
    <w:rsid w:val="008A5C84"/>
    <w:rsid w:val="008D106F"/>
    <w:rsid w:val="009B1D53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6D704-7B0F-4A19-B112-3AB5618E2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B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501B31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501B31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2</cp:revision>
  <dcterms:created xsi:type="dcterms:W3CDTF">2016-10-07T10:52:00Z</dcterms:created>
  <dcterms:modified xsi:type="dcterms:W3CDTF">2016-10-07T11:30:00Z</dcterms:modified>
</cp:coreProperties>
</file>