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C6F" w:rsidRPr="00D2322B" w:rsidRDefault="00D37C6F" w:rsidP="00D37C6F">
      <w:pPr>
        <w:pStyle w:val="0-TableauTtire"/>
        <w:pBdr>
          <w:top w:val="single" w:sz="8" w:space="1" w:color="auto"/>
          <w:left w:val="single" w:sz="8" w:space="1" w:color="auto"/>
          <w:bottom w:val="single" w:sz="8" w:space="1" w:color="auto"/>
          <w:right w:val="single" w:sz="8" w:space="1" w:color="auto"/>
        </w:pBdr>
      </w:pPr>
      <w:r w:rsidRPr="00D2322B">
        <w:rPr>
          <w:highlight w:val="cyan"/>
        </w:rPr>
        <w:t>Note d</w:t>
      </w:r>
      <w:r w:rsidRPr="00BD405A">
        <w:rPr>
          <w:highlight w:val="cyan"/>
        </w:rPr>
        <w:t>’</w:t>
      </w:r>
      <w:r w:rsidRPr="00D2322B">
        <w:rPr>
          <w:highlight w:val="cyan"/>
        </w:rPr>
        <w:t>information concernant l</w:t>
      </w:r>
      <w:r w:rsidRPr="00BD405A">
        <w:rPr>
          <w:highlight w:val="cyan"/>
        </w:rPr>
        <w:t>’</w:t>
      </w:r>
      <w:r w:rsidRPr="00D2322B">
        <w:rPr>
          <w:highlight w:val="cyan"/>
        </w:rPr>
        <w:t>entretien professionnel</w:t>
      </w:r>
    </w:p>
    <w:p w:rsidR="00D37C6F" w:rsidRPr="00D2322B" w:rsidRDefault="00D37C6F" w:rsidP="00D37C6F">
      <w:pPr>
        <w:pStyle w:val="0-TableauTexte"/>
        <w:pBdr>
          <w:top w:val="single" w:sz="8" w:space="1" w:color="auto"/>
          <w:left w:val="single" w:sz="8" w:space="1" w:color="auto"/>
          <w:bottom w:val="single" w:sz="8" w:space="1" w:color="auto"/>
          <w:right w:val="single" w:sz="8" w:space="1" w:color="auto"/>
        </w:pBdr>
      </w:pPr>
      <w:r w:rsidRPr="00D2322B">
        <w:t>Ne pas le confondre avec l</w:t>
      </w:r>
      <w:r w:rsidRPr="00BD405A">
        <w:t>’</w:t>
      </w:r>
      <w:r w:rsidRPr="00D2322B">
        <w:rPr>
          <w:b/>
        </w:rPr>
        <w:t>entretien annuel d</w:t>
      </w:r>
      <w:r w:rsidRPr="00BD405A">
        <w:rPr>
          <w:b/>
        </w:rPr>
        <w:t>’</w:t>
      </w:r>
      <w:r w:rsidRPr="00D2322B">
        <w:rPr>
          <w:b/>
        </w:rPr>
        <w:t>évaluation</w:t>
      </w:r>
      <w:r w:rsidRPr="00D2322B">
        <w:t xml:space="preserve"> qui est centré sur des aspects opérationnels avec l</w:t>
      </w:r>
      <w:r w:rsidRPr="00BD405A">
        <w:t>’</w:t>
      </w:r>
      <w:r w:rsidRPr="00D2322B">
        <w:t>élaboration d</w:t>
      </w:r>
      <w:r w:rsidRPr="00BD405A">
        <w:t>’</w:t>
      </w:r>
      <w:r w:rsidRPr="00D2322B">
        <w:t xml:space="preserve">objectifs individuels et collectifs et des primes associées. La formation y est souvent évoquée, mais comme solution à des difficultés rencontrées par le collaborateur. </w:t>
      </w:r>
    </w:p>
    <w:p w:rsidR="00D37C6F" w:rsidRPr="00D2322B" w:rsidRDefault="00D37C6F" w:rsidP="00D37C6F">
      <w:pPr>
        <w:pStyle w:val="0-TableauTexte"/>
        <w:pBdr>
          <w:top w:val="single" w:sz="8" w:space="1" w:color="auto"/>
          <w:left w:val="single" w:sz="8" w:space="1" w:color="auto"/>
          <w:bottom w:val="single" w:sz="8" w:space="1" w:color="auto"/>
          <w:right w:val="single" w:sz="8" w:space="1" w:color="auto"/>
        </w:pBdr>
      </w:pPr>
      <w:r w:rsidRPr="00D2322B">
        <w:t xml:space="preserve">Les </w:t>
      </w:r>
      <w:r w:rsidRPr="00BD405A">
        <w:t>deux</w:t>
      </w:r>
      <w:r w:rsidRPr="00D2322B">
        <w:t xml:space="preserve"> entretiens auront lieu en même temps chez XXX, à chaque fin d</w:t>
      </w:r>
      <w:r w:rsidRPr="00BD405A">
        <w:t>’</w:t>
      </w:r>
      <w:r w:rsidRPr="00D2322B">
        <w:t>année pour l</w:t>
      </w:r>
      <w:r w:rsidRPr="00BD405A">
        <w:t>’</w:t>
      </w:r>
      <w:r w:rsidRPr="00D2322B">
        <w:t xml:space="preserve">entretien annuel, et tous les </w:t>
      </w:r>
      <w:r w:rsidRPr="00BD405A">
        <w:t>deux</w:t>
      </w:r>
      <w:r w:rsidRPr="00D2322B">
        <w:t xml:space="preserve"> ans pour l</w:t>
      </w:r>
      <w:r w:rsidRPr="00BD405A">
        <w:t>’</w:t>
      </w:r>
      <w:r w:rsidRPr="00D2322B">
        <w:t>entretien professionnel.</w:t>
      </w:r>
    </w:p>
    <w:p w:rsidR="00D37C6F" w:rsidRPr="00D2322B" w:rsidRDefault="00D37C6F" w:rsidP="00D37C6F">
      <w:pPr>
        <w:pStyle w:val="0-TableauTexte"/>
        <w:pBdr>
          <w:top w:val="single" w:sz="8" w:space="1" w:color="auto"/>
          <w:left w:val="single" w:sz="8" w:space="1" w:color="auto"/>
          <w:bottom w:val="single" w:sz="8" w:space="1" w:color="auto"/>
          <w:right w:val="single" w:sz="8" w:space="1" w:color="auto"/>
        </w:pBdr>
      </w:pPr>
      <w:r w:rsidRPr="00D2322B">
        <w:t>Ainsi, l</w:t>
      </w:r>
      <w:r w:rsidRPr="00BD405A">
        <w:t>’</w:t>
      </w:r>
      <w:r w:rsidRPr="00D2322B">
        <w:t>entretien professionnel se fonde sur le projet professionnel du salarié et prend en compte ses souhaits d</w:t>
      </w:r>
      <w:r w:rsidRPr="00BD405A">
        <w:t>’</w:t>
      </w:r>
      <w:r w:rsidRPr="00D2322B">
        <w:t>évolution dans l</w:t>
      </w:r>
      <w:r w:rsidRPr="00BD405A">
        <w:t>’</w:t>
      </w:r>
      <w:r w:rsidRPr="00D2322B">
        <w:t>entreprise ou à l</w:t>
      </w:r>
      <w:r w:rsidRPr="00BD405A">
        <w:t>’</w:t>
      </w:r>
      <w:r w:rsidRPr="00D2322B">
        <w:t xml:space="preserve">extérieur. </w:t>
      </w:r>
    </w:p>
    <w:p w:rsidR="00D37C6F" w:rsidRPr="00D2322B" w:rsidRDefault="00D37C6F" w:rsidP="00D37C6F">
      <w:pPr>
        <w:pStyle w:val="0-TableauTexte"/>
        <w:pBdr>
          <w:top w:val="single" w:sz="8" w:space="1" w:color="auto"/>
          <w:left w:val="single" w:sz="8" w:space="1" w:color="auto"/>
          <w:bottom w:val="single" w:sz="8" w:space="1" w:color="auto"/>
          <w:right w:val="single" w:sz="8" w:space="1" w:color="auto"/>
        </w:pBdr>
      </w:pPr>
      <w:r w:rsidRPr="00D2322B">
        <w:rPr>
          <w:b/>
          <w:bCs/>
        </w:rPr>
        <w:t xml:space="preserve">Les points communs de ces </w:t>
      </w:r>
      <w:r w:rsidRPr="00BD405A">
        <w:rPr>
          <w:b/>
          <w:bCs/>
        </w:rPr>
        <w:t>deux</w:t>
      </w:r>
      <w:r w:rsidRPr="00D2322B">
        <w:rPr>
          <w:b/>
          <w:bCs/>
        </w:rPr>
        <w:t xml:space="preserve"> entretiens</w:t>
      </w:r>
      <w:r w:rsidRPr="00D2322B">
        <w:t xml:space="preserve"> </w:t>
      </w:r>
    </w:p>
    <w:p w:rsidR="00D37C6F" w:rsidRPr="00D2322B" w:rsidRDefault="00D37C6F" w:rsidP="00D37C6F">
      <w:pPr>
        <w:pStyle w:val="0-TableauTexte"/>
        <w:pBdr>
          <w:top w:val="single" w:sz="8" w:space="1" w:color="auto"/>
          <w:left w:val="single" w:sz="8" w:space="1" w:color="auto"/>
          <w:bottom w:val="single" w:sz="8" w:space="1" w:color="auto"/>
          <w:right w:val="single" w:sz="8" w:space="1" w:color="auto"/>
        </w:pBdr>
      </w:pPr>
      <w:r w:rsidRPr="00BD405A">
        <w:t xml:space="preserve">– </w:t>
      </w:r>
      <w:r w:rsidRPr="00D2322B">
        <w:t>C</w:t>
      </w:r>
      <w:r w:rsidRPr="00BD405A">
        <w:t>’</w:t>
      </w:r>
      <w:r w:rsidRPr="00D2322B">
        <w:t>est un moment important pour les salariés</w:t>
      </w:r>
      <w:r w:rsidRPr="00BD405A">
        <w:t>.</w:t>
      </w:r>
    </w:p>
    <w:p w:rsidR="00D37C6F" w:rsidRPr="00D2322B" w:rsidRDefault="00D37C6F" w:rsidP="00D37C6F">
      <w:pPr>
        <w:pStyle w:val="0-TableauTexte"/>
        <w:pBdr>
          <w:top w:val="single" w:sz="8" w:space="1" w:color="auto"/>
          <w:left w:val="single" w:sz="8" w:space="1" w:color="auto"/>
          <w:bottom w:val="single" w:sz="8" w:space="1" w:color="auto"/>
          <w:right w:val="single" w:sz="8" w:space="1" w:color="auto"/>
        </w:pBdr>
      </w:pPr>
      <w:r w:rsidRPr="00BD405A">
        <w:t xml:space="preserve">– </w:t>
      </w:r>
      <w:r w:rsidRPr="00D2322B">
        <w:t xml:space="preserve">Ils doivent être préparés des </w:t>
      </w:r>
      <w:r w:rsidRPr="00BD405A">
        <w:t>deux</w:t>
      </w:r>
      <w:r w:rsidRPr="00D2322B">
        <w:t xml:space="preserve"> côtés</w:t>
      </w:r>
      <w:r w:rsidRPr="00BD405A">
        <w:t>.</w:t>
      </w:r>
    </w:p>
    <w:p w:rsidR="00D37C6F" w:rsidRPr="00D2322B" w:rsidRDefault="00D37C6F" w:rsidP="00D37C6F">
      <w:pPr>
        <w:pStyle w:val="0-TableauTexte"/>
        <w:pBdr>
          <w:top w:val="single" w:sz="8" w:space="1" w:color="auto"/>
          <w:left w:val="single" w:sz="8" w:space="1" w:color="auto"/>
          <w:bottom w:val="single" w:sz="8" w:space="1" w:color="auto"/>
          <w:right w:val="single" w:sz="8" w:space="1" w:color="auto"/>
        </w:pBdr>
      </w:pPr>
      <w:r w:rsidRPr="00BD405A">
        <w:t xml:space="preserve">– </w:t>
      </w:r>
      <w:r w:rsidRPr="00D2322B">
        <w:t xml:space="preserve">Ce sont deux outils de gestion des </w:t>
      </w:r>
      <w:r w:rsidRPr="00BD405A">
        <w:t>r</w:t>
      </w:r>
      <w:r w:rsidRPr="00D2322B">
        <w:t xml:space="preserve">essources </w:t>
      </w:r>
      <w:r w:rsidRPr="00BD405A">
        <w:t>h</w:t>
      </w:r>
      <w:r w:rsidRPr="00D2322B">
        <w:t>umaines</w:t>
      </w:r>
      <w:r w:rsidRPr="00BD405A">
        <w:t>.</w:t>
      </w:r>
    </w:p>
    <w:p w:rsidR="00D37C6F" w:rsidRPr="00D2322B" w:rsidRDefault="00D37C6F" w:rsidP="00D37C6F">
      <w:pPr>
        <w:pStyle w:val="0-TableauTexte"/>
        <w:pBdr>
          <w:top w:val="single" w:sz="8" w:space="1" w:color="auto"/>
          <w:left w:val="single" w:sz="8" w:space="1" w:color="auto"/>
          <w:bottom w:val="single" w:sz="8" w:space="1" w:color="auto"/>
          <w:right w:val="single" w:sz="8" w:space="1" w:color="auto"/>
        </w:pBdr>
        <w:rPr>
          <w:b/>
        </w:rPr>
      </w:pPr>
      <w:r w:rsidRPr="00D2322B">
        <w:rPr>
          <w:b/>
        </w:rPr>
        <w:t>Cependant, ce n</w:t>
      </w:r>
      <w:r w:rsidRPr="00BD405A">
        <w:rPr>
          <w:b/>
        </w:rPr>
        <w:t>’</w:t>
      </w:r>
      <w:r w:rsidRPr="00D2322B">
        <w:rPr>
          <w:b/>
        </w:rPr>
        <w:t>est pas un entretien de recueil des souhaits de formation. Il a pour objectif de permettre au salarié d</w:t>
      </w:r>
      <w:r w:rsidRPr="00BD405A">
        <w:rPr>
          <w:b/>
        </w:rPr>
        <w:t>’</w:t>
      </w:r>
      <w:r w:rsidRPr="00D2322B">
        <w:rPr>
          <w:b/>
        </w:rPr>
        <w:t>élaborer un projet professionnel et de déterminer, si nécessaire, les actions de formation qui permettent d</w:t>
      </w:r>
      <w:r w:rsidRPr="00BD405A">
        <w:rPr>
          <w:b/>
        </w:rPr>
        <w:t>’</w:t>
      </w:r>
      <w:r w:rsidRPr="00D2322B">
        <w:rPr>
          <w:b/>
        </w:rPr>
        <w:t xml:space="preserve">y accéder. </w:t>
      </w:r>
    </w:p>
    <w:p w:rsidR="00D37C6F" w:rsidRPr="00D2322B" w:rsidRDefault="00D37C6F" w:rsidP="00D37C6F">
      <w:pPr>
        <w:pStyle w:val="0-TableauTexte"/>
        <w:pBdr>
          <w:top w:val="single" w:sz="8" w:space="1" w:color="auto"/>
          <w:left w:val="single" w:sz="8" w:space="1" w:color="auto"/>
          <w:bottom w:val="single" w:sz="8" w:space="1" w:color="auto"/>
          <w:right w:val="single" w:sz="8" w:space="1" w:color="auto"/>
        </w:pBdr>
      </w:pPr>
      <w:r w:rsidRPr="00D2322B">
        <w:t>Par ailleurs, il peut être l</w:t>
      </w:r>
      <w:r w:rsidRPr="00BD405A">
        <w:t>’</w:t>
      </w:r>
      <w:r w:rsidRPr="00D2322B">
        <w:t xml:space="preserve">occasion de définir une action de formation à suivre, par exemple, au titre du DIF. Il permet aussi au salarié de demander un bilan de compétences ou une </w:t>
      </w:r>
      <w:r w:rsidRPr="00BD405A">
        <w:t>v</w:t>
      </w:r>
      <w:r w:rsidRPr="00D2322B">
        <w:t xml:space="preserve">alidation des </w:t>
      </w:r>
      <w:r w:rsidRPr="00BD405A">
        <w:t>a</w:t>
      </w:r>
      <w:r w:rsidRPr="00D2322B">
        <w:t>cquis de l</w:t>
      </w:r>
      <w:r w:rsidRPr="00BD405A">
        <w:t>’e</w:t>
      </w:r>
      <w:r w:rsidRPr="00D2322B">
        <w:t>xpérience.</w:t>
      </w:r>
    </w:p>
    <w:p w:rsidR="00D37C6F" w:rsidRPr="00D2322B" w:rsidRDefault="00D37C6F" w:rsidP="00D37C6F">
      <w:pPr>
        <w:pStyle w:val="0-TableauTexte"/>
        <w:pBdr>
          <w:top w:val="single" w:sz="8" w:space="1" w:color="auto"/>
          <w:left w:val="single" w:sz="8" w:space="1" w:color="auto"/>
          <w:bottom w:val="single" w:sz="8" w:space="1" w:color="auto"/>
          <w:right w:val="single" w:sz="8" w:space="1" w:color="auto"/>
        </w:pBdr>
      </w:pPr>
      <w:r w:rsidRPr="00D2322B">
        <w:t xml:space="preserve">Le salarié doit formuler son </w:t>
      </w:r>
      <w:r w:rsidRPr="00BD405A">
        <w:t>projet professionnel. Voici</w:t>
      </w:r>
      <w:r w:rsidRPr="00D2322B">
        <w:t xml:space="preserve"> quelques pistes de réflexion pour vous :</w:t>
      </w:r>
    </w:p>
    <w:tbl>
      <w:tblPr>
        <w:tblW w:w="10146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58"/>
        <w:gridCol w:w="972"/>
        <w:gridCol w:w="897"/>
        <w:gridCol w:w="719"/>
      </w:tblGrid>
      <w:tr w:rsidR="00D37C6F" w:rsidRPr="009E38E4" w:rsidTr="009E38E4">
        <w:trPr>
          <w:trHeight w:val="345"/>
          <w:tblCellSpacing w:w="0" w:type="dxa"/>
        </w:trPr>
        <w:tc>
          <w:tcPr>
            <w:tcW w:w="7558" w:type="dxa"/>
          </w:tcPr>
          <w:p w:rsidR="00D37C6F" w:rsidRPr="009E38E4" w:rsidRDefault="00D37C6F" w:rsidP="009E38E4">
            <w:pPr>
              <w:rPr>
                <w:lang w:val="fr-FR"/>
              </w:rPr>
            </w:pPr>
          </w:p>
        </w:tc>
        <w:tc>
          <w:tcPr>
            <w:tcW w:w="972" w:type="dxa"/>
          </w:tcPr>
          <w:p w:rsidR="00D37C6F" w:rsidRPr="009E38E4" w:rsidRDefault="00D37C6F" w:rsidP="009E38E4">
            <w:pPr>
              <w:rPr>
                <w:lang w:val="fr-FR"/>
              </w:rPr>
            </w:pPr>
            <w:r w:rsidRPr="009E38E4">
              <w:rPr>
                <w:lang w:val="fr-FR"/>
              </w:rPr>
              <w:t>Oui</w:t>
            </w:r>
          </w:p>
        </w:tc>
        <w:tc>
          <w:tcPr>
            <w:tcW w:w="897" w:type="dxa"/>
          </w:tcPr>
          <w:p w:rsidR="00D37C6F" w:rsidRPr="009E38E4" w:rsidRDefault="00D37C6F" w:rsidP="009E38E4">
            <w:pPr>
              <w:rPr>
                <w:lang w:val="fr-FR"/>
              </w:rPr>
            </w:pPr>
            <w:r w:rsidRPr="009E38E4">
              <w:rPr>
                <w:lang w:val="fr-FR"/>
              </w:rPr>
              <w:t>Non</w:t>
            </w:r>
          </w:p>
        </w:tc>
        <w:tc>
          <w:tcPr>
            <w:tcW w:w="719" w:type="dxa"/>
          </w:tcPr>
          <w:p w:rsidR="00D37C6F" w:rsidRPr="009E38E4" w:rsidRDefault="00D37C6F" w:rsidP="009E38E4">
            <w:pPr>
              <w:rPr>
                <w:lang w:val="fr-FR"/>
              </w:rPr>
            </w:pPr>
            <w:r w:rsidRPr="009E38E4">
              <w:rPr>
                <w:lang w:val="fr-FR"/>
              </w:rPr>
              <w:t>NSP</w:t>
            </w:r>
          </w:p>
        </w:tc>
      </w:tr>
      <w:tr w:rsidR="00D37C6F" w:rsidRPr="009E38E4" w:rsidTr="009E38E4">
        <w:trPr>
          <w:trHeight w:val="345"/>
          <w:tblCellSpacing w:w="0" w:type="dxa"/>
        </w:trPr>
        <w:tc>
          <w:tcPr>
            <w:tcW w:w="7558" w:type="dxa"/>
          </w:tcPr>
          <w:p w:rsidR="00D37C6F" w:rsidRPr="009E38E4" w:rsidRDefault="00D37C6F" w:rsidP="009E38E4">
            <w:pPr>
              <w:rPr>
                <w:lang w:val="fr-FR"/>
              </w:rPr>
            </w:pPr>
            <w:r w:rsidRPr="009E38E4">
              <w:rPr>
                <w:lang w:val="fr-FR"/>
              </w:rPr>
              <w:t>Il serait dans la continuité de ma mission actuelle</w:t>
            </w:r>
          </w:p>
        </w:tc>
        <w:tc>
          <w:tcPr>
            <w:tcW w:w="972" w:type="dxa"/>
          </w:tcPr>
          <w:p w:rsidR="00D37C6F" w:rsidRPr="009E38E4" w:rsidRDefault="00D37C6F" w:rsidP="009E38E4">
            <w:pPr>
              <w:rPr>
                <w:lang w:val="fr-FR"/>
              </w:rPr>
            </w:pPr>
          </w:p>
        </w:tc>
        <w:tc>
          <w:tcPr>
            <w:tcW w:w="897" w:type="dxa"/>
          </w:tcPr>
          <w:p w:rsidR="00D37C6F" w:rsidRPr="009E38E4" w:rsidRDefault="00D37C6F" w:rsidP="009E38E4">
            <w:pPr>
              <w:rPr>
                <w:lang w:val="fr-FR"/>
              </w:rPr>
            </w:pPr>
          </w:p>
        </w:tc>
        <w:tc>
          <w:tcPr>
            <w:tcW w:w="719" w:type="dxa"/>
          </w:tcPr>
          <w:p w:rsidR="00D37C6F" w:rsidRPr="009E38E4" w:rsidRDefault="00D37C6F" w:rsidP="009E38E4">
            <w:pPr>
              <w:rPr>
                <w:lang w:val="fr-FR"/>
              </w:rPr>
            </w:pPr>
          </w:p>
        </w:tc>
      </w:tr>
      <w:tr w:rsidR="00D37C6F" w:rsidRPr="009E38E4" w:rsidTr="009E38E4">
        <w:trPr>
          <w:trHeight w:val="345"/>
          <w:tblCellSpacing w:w="0" w:type="dxa"/>
        </w:trPr>
        <w:tc>
          <w:tcPr>
            <w:tcW w:w="7558" w:type="dxa"/>
          </w:tcPr>
          <w:p w:rsidR="00D37C6F" w:rsidRPr="009E38E4" w:rsidRDefault="00D37C6F" w:rsidP="009E38E4">
            <w:pPr>
              <w:rPr>
                <w:lang w:val="fr-FR"/>
              </w:rPr>
            </w:pPr>
            <w:r w:rsidRPr="009E38E4">
              <w:rPr>
                <w:lang w:val="fr-FR"/>
              </w:rPr>
              <w:t>Il serait en adéquation avec mes connaissances actuelles</w:t>
            </w:r>
          </w:p>
        </w:tc>
        <w:tc>
          <w:tcPr>
            <w:tcW w:w="972" w:type="dxa"/>
          </w:tcPr>
          <w:p w:rsidR="00D37C6F" w:rsidRPr="009E38E4" w:rsidRDefault="00D37C6F" w:rsidP="009E38E4">
            <w:pPr>
              <w:rPr>
                <w:lang w:val="fr-FR"/>
              </w:rPr>
            </w:pPr>
          </w:p>
        </w:tc>
        <w:tc>
          <w:tcPr>
            <w:tcW w:w="897" w:type="dxa"/>
          </w:tcPr>
          <w:p w:rsidR="00D37C6F" w:rsidRPr="009E38E4" w:rsidRDefault="00D37C6F" w:rsidP="009E38E4">
            <w:pPr>
              <w:rPr>
                <w:lang w:val="fr-FR"/>
              </w:rPr>
            </w:pPr>
          </w:p>
        </w:tc>
        <w:tc>
          <w:tcPr>
            <w:tcW w:w="719" w:type="dxa"/>
          </w:tcPr>
          <w:p w:rsidR="00D37C6F" w:rsidRPr="009E38E4" w:rsidRDefault="00D37C6F" w:rsidP="009E38E4">
            <w:pPr>
              <w:rPr>
                <w:lang w:val="fr-FR"/>
              </w:rPr>
            </w:pPr>
          </w:p>
        </w:tc>
      </w:tr>
      <w:tr w:rsidR="00D37C6F" w:rsidRPr="009E38E4" w:rsidTr="009E38E4">
        <w:trPr>
          <w:trHeight w:val="405"/>
          <w:tblCellSpacing w:w="0" w:type="dxa"/>
        </w:trPr>
        <w:tc>
          <w:tcPr>
            <w:tcW w:w="7558" w:type="dxa"/>
          </w:tcPr>
          <w:p w:rsidR="00D37C6F" w:rsidRPr="009E38E4" w:rsidRDefault="00D37C6F" w:rsidP="009E38E4">
            <w:pPr>
              <w:rPr>
                <w:lang w:val="fr-FR"/>
              </w:rPr>
            </w:pPr>
            <w:r w:rsidRPr="009E38E4">
              <w:rPr>
                <w:lang w:val="fr-FR"/>
              </w:rPr>
              <w:t>Il nécessiterait un effort de formation</w:t>
            </w:r>
          </w:p>
        </w:tc>
        <w:tc>
          <w:tcPr>
            <w:tcW w:w="972" w:type="dxa"/>
          </w:tcPr>
          <w:p w:rsidR="00D37C6F" w:rsidRPr="009E38E4" w:rsidRDefault="00D37C6F" w:rsidP="009E38E4">
            <w:pPr>
              <w:rPr>
                <w:lang w:val="fr-FR"/>
              </w:rPr>
            </w:pPr>
          </w:p>
        </w:tc>
        <w:tc>
          <w:tcPr>
            <w:tcW w:w="897" w:type="dxa"/>
          </w:tcPr>
          <w:p w:rsidR="00D37C6F" w:rsidRPr="009E38E4" w:rsidRDefault="00D37C6F" w:rsidP="009E38E4">
            <w:pPr>
              <w:rPr>
                <w:lang w:val="fr-FR"/>
              </w:rPr>
            </w:pPr>
          </w:p>
        </w:tc>
        <w:tc>
          <w:tcPr>
            <w:tcW w:w="719" w:type="dxa"/>
          </w:tcPr>
          <w:p w:rsidR="00D37C6F" w:rsidRPr="009E38E4" w:rsidRDefault="00D37C6F" w:rsidP="009E38E4">
            <w:pPr>
              <w:rPr>
                <w:lang w:val="fr-FR"/>
              </w:rPr>
            </w:pPr>
          </w:p>
        </w:tc>
      </w:tr>
      <w:tr w:rsidR="00D37C6F" w:rsidRPr="009E38E4" w:rsidTr="009E38E4">
        <w:trPr>
          <w:trHeight w:val="405"/>
          <w:tblCellSpacing w:w="0" w:type="dxa"/>
        </w:trPr>
        <w:tc>
          <w:tcPr>
            <w:tcW w:w="7558" w:type="dxa"/>
          </w:tcPr>
          <w:p w:rsidR="00D37C6F" w:rsidRPr="009E38E4" w:rsidRDefault="00D37C6F" w:rsidP="009E38E4">
            <w:pPr>
              <w:rPr>
                <w:lang w:val="fr-FR"/>
              </w:rPr>
            </w:pPr>
            <w:r w:rsidRPr="009E38E4">
              <w:rPr>
                <w:lang w:val="fr-FR"/>
              </w:rPr>
              <w:t>Il nécessiterait un effort financier</w:t>
            </w:r>
          </w:p>
        </w:tc>
        <w:tc>
          <w:tcPr>
            <w:tcW w:w="972" w:type="dxa"/>
          </w:tcPr>
          <w:p w:rsidR="00D37C6F" w:rsidRPr="009E38E4" w:rsidRDefault="00D37C6F" w:rsidP="009E38E4">
            <w:pPr>
              <w:rPr>
                <w:lang w:val="fr-FR"/>
              </w:rPr>
            </w:pPr>
          </w:p>
        </w:tc>
        <w:tc>
          <w:tcPr>
            <w:tcW w:w="897" w:type="dxa"/>
          </w:tcPr>
          <w:p w:rsidR="00D37C6F" w:rsidRPr="009E38E4" w:rsidRDefault="00D37C6F" w:rsidP="009E38E4">
            <w:pPr>
              <w:rPr>
                <w:lang w:val="fr-FR"/>
              </w:rPr>
            </w:pPr>
          </w:p>
        </w:tc>
        <w:tc>
          <w:tcPr>
            <w:tcW w:w="719" w:type="dxa"/>
          </w:tcPr>
          <w:p w:rsidR="00D37C6F" w:rsidRPr="009E38E4" w:rsidRDefault="00D37C6F" w:rsidP="009E38E4">
            <w:pPr>
              <w:rPr>
                <w:lang w:val="fr-FR"/>
              </w:rPr>
            </w:pPr>
          </w:p>
        </w:tc>
      </w:tr>
      <w:tr w:rsidR="00D37C6F" w:rsidRPr="009E38E4" w:rsidTr="009E38E4">
        <w:trPr>
          <w:trHeight w:val="405"/>
          <w:tblCellSpacing w:w="0" w:type="dxa"/>
        </w:trPr>
        <w:tc>
          <w:tcPr>
            <w:tcW w:w="7558" w:type="dxa"/>
          </w:tcPr>
          <w:p w:rsidR="00D37C6F" w:rsidRPr="009E38E4" w:rsidRDefault="00D37C6F" w:rsidP="009E38E4">
            <w:pPr>
              <w:rPr>
                <w:lang w:val="fr-FR"/>
              </w:rPr>
            </w:pPr>
            <w:r w:rsidRPr="009E38E4">
              <w:rPr>
                <w:lang w:val="fr-FR"/>
              </w:rPr>
              <w:t>Il nécessiterait des sacrifices personnels et familiaux</w:t>
            </w:r>
          </w:p>
        </w:tc>
        <w:tc>
          <w:tcPr>
            <w:tcW w:w="972" w:type="dxa"/>
          </w:tcPr>
          <w:p w:rsidR="00D37C6F" w:rsidRPr="009E38E4" w:rsidRDefault="00D37C6F" w:rsidP="009E38E4">
            <w:pPr>
              <w:rPr>
                <w:lang w:val="fr-FR"/>
              </w:rPr>
            </w:pPr>
          </w:p>
        </w:tc>
        <w:tc>
          <w:tcPr>
            <w:tcW w:w="897" w:type="dxa"/>
          </w:tcPr>
          <w:p w:rsidR="00D37C6F" w:rsidRPr="009E38E4" w:rsidRDefault="00D37C6F" w:rsidP="009E38E4">
            <w:pPr>
              <w:rPr>
                <w:lang w:val="fr-FR"/>
              </w:rPr>
            </w:pPr>
          </w:p>
        </w:tc>
        <w:tc>
          <w:tcPr>
            <w:tcW w:w="719" w:type="dxa"/>
          </w:tcPr>
          <w:p w:rsidR="00D37C6F" w:rsidRPr="009E38E4" w:rsidRDefault="00D37C6F" w:rsidP="009E38E4">
            <w:pPr>
              <w:rPr>
                <w:lang w:val="fr-FR"/>
              </w:rPr>
            </w:pPr>
          </w:p>
        </w:tc>
      </w:tr>
      <w:tr w:rsidR="00D37C6F" w:rsidRPr="009E38E4" w:rsidTr="009E38E4">
        <w:trPr>
          <w:trHeight w:val="405"/>
          <w:tblCellSpacing w:w="0" w:type="dxa"/>
        </w:trPr>
        <w:tc>
          <w:tcPr>
            <w:tcW w:w="7558" w:type="dxa"/>
          </w:tcPr>
          <w:p w:rsidR="00D37C6F" w:rsidRPr="009E38E4" w:rsidRDefault="00D37C6F" w:rsidP="009E38E4">
            <w:pPr>
              <w:rPr>
                <w:lang w:val="fr-FR"/>
              </w:rPr>
            </w:pPr>
            <w:r w:rsidRPr="009E38E4">
              <w:rPr>
                <w:lang w:val="fr-FR"/>
              </w:rPr>
              <w:t>Il me permettrait de faire ce que j’aime le plus</w:t>
            </w:r>
          </w:p>
        </w:tc>
        <w:tc>
          <w:tcPr>
            <w:tcW w:w="972" w:type="dxa"/>
          </w:tcPr>
          <w:p w:rsidR="00D37C6F" w:rsidRPr="009E38E4" w:rsidRDefault="00D37C6F" w:rsidP="009E38E4">
            <w:pPr>
              <w:rPr>
                <w:lang w:val="fr-FR"/>
              </w:rPr>
            </w:pPr>
          </w:p>
        </w:tc>
        <w:tc>
          <w:tcPr>
            <w:tcW w:w="897" w:type="dxa"/>
          </w:tcPr>
          <w:p w:rsidR="00D37C6F" w:rsidRPr="009E38E4" w:rsidRDefault="00D37C6F" w:rsidP="009E38E4">
            <w:pPr>
              <w:rPr>
                <w:lang w:val="fr-FR"/>
              </w:rPr>
            </w:pPr>
          </w:p>
        </w:tc>
        <w:tc>
          <w:tcPr>
            <w:tcW w:w="719" w:type="dxa"/>
          </w:tcPr>
          <w:p w:rsidR="00D37C6F" w:rsidRPr="009E38E4" w:rsidRDefault="00D37C6F" w:rsidP="009E38E4">
            <w:pPr>
              <w:rPr>
                <w:lang w:val="fr-FR"/>
              </w:rPr>
            </w:pPr>
          </w:p>
        </w:tc>
      </w:tr>
      <w:tr w:rsidR="00D37C6F" w:rsidRPr="009E38E4" w:rsidTr="009E38E4">
        <w:trPr>
          <w:trHeight w:val="405"/>
          <w:tblCellSpacing w:w="0" w:type="dxa"/>
        </w:trPr>
        <w:tc>
          <w:tcPr>
            <w:tcW w:w="7558" w:type="dxa"/>
          </w:tcPr>
          <w:p w:rsidR="00D37C6F" w:rsidRPr="009E38E4" w:rsidRDefault="00D37C6F" w:rsidP="009E38E4">
            <w:pPr>
              <w:rPr>
                <w:lang w:val="fr-FR"/>
              </w:rPr>
            </w:pPr>
            <w:r w:rsidRPr="009E38E4">
              <w:rPr>
                <w:lang w:val="fr-FR"/>
              </w:rPr>
              <w:t>Il me permettrait d’échapper à ce que j’apprécie le moins</w:t>
            </w:r>
          </w:p>
        </w:tc>
        <w:tc>
          <w:tcPr>
            <w:tcW w:w="972" w:type="dxa"/>
          </w:tcPr>
          <w:p w:rsidR="00D37C6F" w:rsidRPr="009E38E4" w:rsidRDefault="00D37C6F" w:rsidP="009E38E4">
            <w:pPr>
              <w:rPr>
                <w:lang w:val="fr-FR"/>
              </w:rPr>
            </w:pPr>
          </w:p>
        </w:tc>
        <w:tc>
          <w:tcPr>
            <w:tcW w:w="897" w:type="dxa"/>
          </w:tcPr>
          <w:p w:rsidR="00D37C6F" w:rsidRPr="009E38E4" w:rsidRDefault="00D37C6F" w:rsidP="009E38E4">
            <w:pPr>
              <w:rPr>
                <w:lang w:val="fr-FR"/>
              </w:rPr>
            </w:pPr>
          </w:p>
        </w:tc>
        <w:tc>
          <w:tcPr>
            <w:tcW w:w="719" w:type="dxa"/>
          </w:tcPr>
          <w:p w:rsidR="00D37C6F" w:rsidRPr="009E38E4" w:rsidRDefault="00D37C6F" w:rsidP="009E38E4">
            <w:pPr>
              <w:rPr>
                <w:lang w:val="fr-FR"/>
              </w:rPr>
            </w:pPr>
          </w:p>
        </w:tc>
      </w:tr>
      <w:tr w:rsidR="00D37C6F" w:rsidRPr="009E38E4" w:rsidTr="009E38E4">
        <w:trPr>
          <w:trHeight w:val="405"/>
          <w:tblCellSpacing w:w="0" w:type="dxa"/>
        </w:trPr>
        <w:tc>
          <w:tcPr>
            <w:tcW w:w="7558" w:type="dxa"/>
          </w:tcPr>
          <w:p w:rsidR="00D37C6F" w:rsidRPr="009E38E4" w:rsidRDefault="00D37C6F" w:rsidP="009E38E4">
            <w:pPr>
              <w:rPr>
                <w:lang w:val="fr-FR"/>
              </w:rPr>
            </w:pPr>
            <w:r w:rsidRPr="009E38E4">
              <w:rPr>
                <w:lang w:val="fr-FR"/>
              </w:rPr>
              <w:t>Il constituerait un mieux social (reconnaissance)</w:t>
            </w:r>
          </w:p>
        </w:tc>
        <w:tc>
          <w:tcPr>
            <w:tcW w:w="972" w:type="dxa"/>
          </w:tcPr>
          <w:p w:rsidR="00D37C6F" w:rsidRPr="009E38E4" w:rsidRDefault="00D37C6F" w:rsidP="009E38E4">
            <w:pPr>
              <w:rPr>
                <w:lang w:val="fr-FR"/>
              </w:rPr>
            </w:pPr>
          </w:p>
        </w:tc>
        <w:tc>
          <w:tcPr>
            <w:tcW w:w="897" w:type="dxa"/>
          </w:tcPr>
          <w:p w:rsidR="00D37C6F" w:rsidRPr="009E38E4" w:rsidRDefault="00D37C6F" w:rsidP="009E38E4">
            <w:pPr>
              <w:rPr>
                <w:lang w:val="fr-FR"/>
              </w:rPr>
            </w:pPr>
          </w:p>
        </w:tc>
        <w:tc>
          <w:tcPr>
            <w:tcW w:w="719" w:type="dxa"/>
          </w:tcPr>
          <w:p w:rsidR="00D37C6F" w:rsidRPr="009E38E4" w:rsidRDefault="00D37C6F" w:rsidP="009E38E4">
            <w:pPr>
              <w:rPr>
                <w:lang w:val="fr-FR"/>
              </w:rPr>
            </w:pPr>
          </w:p>
        </w:tc>
      </w:tr>
      <w:tr w:rsidR="00D37C6F" w:rsidRPr="009E38E4" w:rsidTr="009E38E4">
        <w:trPr>
          <w:trHeight w:val="405"/>
          <w:tblCellSpacing w:w="0" w:type="dxa"/>
        </w:trPr>
        <w:tc>
          <w:tcPr>
            <w:tcW w:w="7558" w:type="dxa"/>
          </w:tcPr>
          <w:p w:rsidR="00D37C6F" w:rsidRPr="009E38E4" w:rsidRDefault="00D37C6F" w:rsidP="009E38E4">
            <w:pPr>
              <w:rPr>
                <w:lang w:val="fr-FR"/>
              </w:rPr>
            </w:pPr>
            <w:r w:rsidRPr="009E38E4">
              <w:rPr>
                <w:lang w:val="fr-FR"/>
              </w:rPr>
              <w:t>Il constituerait un mieux économique</w:t>
            </w:r>
          </w:p>
        </w:tc>
        <w:tc>
          <w:tcPr>
            <w:tcW w:w="972" w:type="dxa"/>
          </w:tcPr>
          <w:p w:rsidR="00D37C6F" w:rsidRPr="009E38E4" w:rsidRDefault="00D37C6F" w:rsidP="009E38E4">
            <w:pPr>
              <w:rPr>
                <w:lang w:val="fr-FR"/>
              </w:rPr>
            </w:pPr>
          </w:p>
        </w:tc>
        <w:tc>
          <w:tcPr>
            <w:tcW w:w="897" w:type="dxa"/>
          </w:tcPr>
          <w:p w:rsidR="00D37C6F" w:rsidRPr="009E38E4" w:rsidRDefault="00D37C6F" w:rsidP="009E38E4">
            <w:pPr>
              <w:rPr>
                <w:lang w:val="fr-FR"/>
              </w:rPr>
            </w:pPr>
          </w:p>
        </w:tc>
        <w:tc>
          <w:tcPr>
            <w:tcW w:w="719" w:type="dxa"/>
          </w:tcPr>
          <w:p w:rsidR="00D37C6F" w:rsidRPr="009E38E4" w:rsidRDefault="00D37C6F" w:rsidP="009E38E4">
            <w:pPr>
              <w:rPr>
                <w:lang w:val="fr-FR"/>
              </w:rPr>
            </w:pPr>
          </w:p>
        </w:tc>
      </w:tr>
    </w:tbl>
    <w:p w:rsidR="00DB760F" w:rsidRPr="009E38E4" w:rsidRDefault="00DB760F" w:rsidP="009E38E4">
      <w:pPr>
        <w:rPr>
          <w:lang w:val="fr-FR"/>
        </w:rPr>
      </w:pPr>
      <w:bookmarkStart w:id="0" w:name="_GoBack"/>
      <w:bookmarkEnd w:id="0"/>
    </w:p>
    <w:sectPr w:rsidR="00DB760F" w:rsidRPr="009E38E4" w:rsidSect="009E38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C6F"/>
    <w:rsid w:val="00612BEA"/>
    <w:rsid w:val="008A5C84"/>
    <w:rsid w:val="008D106F"/>
    <w:rsid w:val="009B1D53"/>
    <w:rsid w:val="009E38E4"/>
    <w:rsid w:val="00D37C6F"/>
    <w:rsid w:val="00DB760F"/>
    <w:rsid w:val="00FE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4007D9-7A5F-4306-9154-69771EB16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7C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-TableauTtire">
    <w:name w:val="0-TableauTêtière"/>
    <w:basedOn w:val="Normal"/>
    <w:qFormat/>
    <w:rsid w:val="00D37C6F"/>
    <w:pPr>
      <w:spacing w:before="120" w:after="120"/>
      <w:jc w:val="center"/>
    </w:pPr>
    <w:rPr>
      <w:b/>
      <w:lang w:val="fr-FR"/>
    </w:rPr>
  </w:style>
  <w:style w:type="paragraph" w:customStyle="1" w:styleId="0-TableauTexte">
    <w:name w:val="0-TableauTexte"/>
    <w:basedOn w:val="Normal"/>
    <w:qFormat/>
    <w:rsid w:val="00D37C6F"/>
    <w:pPr>
      <w:spacing w:before="120" w:after="120"/>
      <w:jc w:val="both"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A42D4B-9D6A-4034-B12C-9317F6253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293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 beninca</dc:creator>
  <cp:keywords/>
  <dc:description/>
  <cp:lastModifiedBy>lise beninca</cp:lastModifiedBy>
  <cp:revision>2</cp:revision>
  <dcterms:created xsi:type="dcterms:W3CDTF">2016-10-07T09:34:00Z</dcterms:created>
  <dcterms:modified xsi:type="dcterms:W3CDTF">2016-10-07T11:25:00Z</dcterms:modified>
</cp:coreProperties>
</file>