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6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2051"/>
        <w:gridCol w:w="1679"/>
        <w:gridCol w:w="1679"/>
        <w:gridCol w:w="1372"/>
      </w:tblGrid>
      <w:tr w:rsidR="00EE46B8" w:rsidRPr="00BD405A" w:rsidTr="005E0B8B">
        <w:trPr>
          <w:trHeight w:val="375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tire"/>
            </w:pPr>
            <w:r w:rsidRPr="00BD405A">
              <w:t>2016</w:t>
            </w:r>
          </w:p>
        </w:tc>
        <w:tc>
          <w:tcPr>
            <w:tcW w:w="6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63499F">
            <w:pPr>
              <w:pStyle w:val="0-TableauTtire"/>
              <w:rPr>
                <w:sz w:val="22"/>
                <w:szCs w:val="22"/>
              </w:rPr>
            </w:pPr>
            <w:r w:rsidRPr="00EE46B8">
              <w:rPr>
                <w:sz w:val="22"/>
                <w:szCs w:val="22"/>
                <w:highlight w:val="cyan"/>
              </w:rPr>
              <w:t>Tableau des absences et congés</w:t>
            </w:r>
            <w:r w:rsidRPr="00BD405A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EE46B8" w:rsidRPr="00BD405A" w:rsidTr="005E0B8B">
        <w:trPr>
          <w:trHeight w:val="66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tire"/>
            </w:pPr>
            <w:r w:rsidRPr="00BD405A">
              <w:t>CDI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tire"/>
            </w:pPr>
            <w:r w:rsidRPr="00BD405A">
              <w:t>Précisions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tire"/>
            </w:pPr>
            <w:r w:rsidRPr="00BD405A">
              <w:t>Salarié 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tire"/>
            </w:pPr>
            <w:r w:rsidRPr="00BD405A">
              <w:t>Salarié 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tire"/>
            </w:pPr>
            <w:r w:rsidRPr="00BD405A">
              <w:t>TOTAL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Nb heures travaillées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Nb heures absences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Maladie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Accident travail/trajet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Maladie professionnelle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Maternité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Parental d’éducation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D’adoption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De soutien familial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Sabbatique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Pour événement familial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Compte épargne temps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Sans solde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Formation (préciser)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  <w:tr w:rsidR="00EE46B8" w:rsidRPr="00BD405A" w:rsidTr="005E0B8B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Congé autre (préciser)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B8" w:rsidRPr="00BD405A" w:rsidRDefault="00EE46B8" w:rsidP="005E0B8B">
            <w:pPr>
              <w:pStyle w:val="0-TableauTexte"/>
            </w:pPr>
            <w:r w:rsidRPr="00BD405A">
              <w:t>0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B8"/>
    <w:rsid w:val="00612BEA"/>
    <w:rsid w:val="0063499F"/>
    <w:rsid w:val="008A5C84"/>
    <w:rsid w:val="008D106F"/>
    <w:rsid w:val="009B1D53"/>
    <w:rsid w:val="00DB760F"/>
    <w:rsid w:val="00EE46B8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FF910-69F8-46FB-92B3-9AE1135E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EE46B8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EE46B8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2016-10-07T11:12:00Z</dcterms:created>
  <dcterms:modified xsi:type="dcterms:W3CDTF">2016-10-11T07:57:00Z</dcterms:modified>
</cp:coreProperties>
</file>